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C0AE" w14:textId="77777777" w:rsidR="00FF76E1" w:rsidRDefault="00FF76E1" w:rsidP="00FF76E1">
      <w:pPr>
        <w:pStyle w:val="Heading1"/>
        <w:shd w:val="clear" w:color="auto" w:fill="FFFFFF"/>
        <w:spacing w:before="0" w:after="300" w:line="420" w:lineRule="atLeast"/>
        <w:rPr>
          <w:rFonts w:cs="Times New Roman"/>
          <w:b/>
          <w:color w:val="000000"/>
          <w:sz w:val="40"/>
          <w:szCs w:val="40"/>
          <w:shd w:val="clear" w:color="auto" w:fill="FFFFFF"/>
        </w:rPr>
      </w:pPr>
      <w:r>
        <w:rPr>
          <w:rFonts w:ascii="Times New Roman" w:hAnsi="Times New Roman" w:cs="Times New Roman"/>
          <w:b/>
          <w:noProof/>
          <w:color w:val="000000"/>
          <w:shd w:val="clear" w:color="auto" w:fill="FFFFFF"/>
        </w:rPr>
        <w:drawing>
          <wp:anchor distT="0" distB="0" distL="114300" distR="114300" simplePos="0" relativeHeight="251658240" behindDoc="0" locked="0" layoutInCell="1" allowOverlap="1" wp14:anchorId="1525165F" wp14:editId="4AD7F75A">
            <wp:simplePos x="0" y="0"/>
            <wp:positionH relativeFrom="column">
              <wp:posOffset>-161925</wp:posOffset>
            </wp:positionH>
            <wp:positionV relativeFrom="paragraph">
              <wp:posOffset>-533400</wp:posOffset>
            </wp:positionV>
            <wp:extent cx="15621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S_Seal_clr-sm.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397000"/>
                    </a:xfrm>
                    <a:prstGeom prst="rect">
                      <a:avLst/>
                    </a:prstGeom>
                  </pic:spPr>
                </pic:pic>
              </a:graphicData>
            </a:graphic>
          </wp:anchor>
        </w:drawing>
      </w:r>
    </w:p>
    <w:p w14:paraId="65B1C40D" w14:textId="77777777" w:rsidR="00FF76E1" w:rsidRDefault="00FF76E1" w:rsidP="00FF76E1">
      <w:pPr>
        <w:pStyle w:val="Heading1"/>
        <w:shd w:val="clear" w:color="auto" w:fill="FFFFFF"/>
        <w:spacing w:before="0" w:after="300" w:line="420" w:lineRule="atLeast"/>
        <w:rPr>
          <w:rFonts w:cs="Times New Roman"/>
          <w:b/>
          <w:color w:val="000000"/>
          <w:sz w:val="40"/>
          <w:szCs w:val="40"/>
          <w:shd w:val="clear" w:color="auto" w:fill="FFFFFF"/>
        </w:rPr>
      </w:pPr>
    </w:p>
    <w:p w14:paraId="6FBB15B0" w14:textId="7F679D36" w:rsidR="00167E2C" w:rsidRPr="00167E2C" w:rsidRDefault="00167E2C" w:rsidP="00167E2C">
      <w:pPr>
        <w:spacing w:after="0" w:line="240" w:lineRule="auto"/>
        <w:rPr>
          <w:b/>
          <w:sz w:val="28"/>
          <w:szCs w:val="28"/>
        </w:rPr>
      </w:pPr>
      <w:r w:rsidRPr="00167E2C">
        <w:rPr>
          <w:b/>
          <w:sz w:val="28"/>
          <w:szCs w:val="28"/>
        </w:rPr>
        <w:t>NEWS RELEASE</w:t>
      </w:r>
    </w:p>
    <w:p w14:paraId="773C0183" w14:textId="6607CCAB" w:rsidR="00167E2C" w:rsidRPr="00D522E2" w:rsidRDefault="00167E2C" w:rsidP="00167E2C">
      <w:pPr>
        <w:spacing w:after="0" w:line="240" w:lineRule="auto"/>
        <w:rPr>
          <w:sz w:val="24"/>
          <w:szCs w:val="24"/>
          <w:u w:val="single"/>
        </w:rPr>
      </w:pPr>
      <w:r w:rsidRPr="00D522E2">
        <w:rPr>
          <w:sz w:val="24"/>
          <w:szCs w:val="24"/>
          <w:u w:val="single"/>
        </w:rPr>
        <w:t>For Immediate Release –</w:t>
      </w:r>
      <w:r w:rsidR="006E78AC" w:rsidRPr="00D522E2">
        <w:rPr>
          <w:sz w:val="24"/>
          <w:szCs w:val="24"/>
          <w:u w:val="single"/>
        </w:rPr>
        <w:t xml:space="preserve"> </w:t>
      </w:r>
      <w:r w:rsidR="00295635">
        <w:rPr>
          <w:sz w:val="24"/>
          <w:szCs w:val="24"/>
          <w:u w:val="single"/>
        </w:rPr>
        <w:t>Jan. 3</w:t>
      </w:r>
      <w:r w:rsidR="001F493D">
        <w:rPr>
          <w:sz w:val="24"/>
          <w:szCs w:val="24"/>
          <w:u w:val="single"/>
        </w:rPr>
        <w:t>,</w:t>
      </w:r>
      <w:r w:rsidR="00D72D93">
        <w:rPr>
          <w:sz w:val="24"/>
          <w:szCs w:val="24"/>
          <w:u w:val="single"/>
        </w:rPr>
        <w:t xml:space="preserve"> 202</w:t>
      </w:r>
      <w:r w:rsidR="00295635">
        <w:rPr>
          <w:sz w:val="24"/>
          <w:szCs w:val="24"/>
          <w:u w:val="single"/>
        </w:rPr>
        <w:t>2</w:t>
      </w:r>
    </w:p>
    <w:p w14:paraId="1BE92243" w14:textId="50673FCD" w:rsidR="00D522E2" w:rsidRDefault="00167E2C" w:rsidP="00167E2C">
      <w:pPr>
        <w:spacing w:after="0" w:line="240" w:lineRule="auto"/>
        <w:rPr>
          <w:rStyle w:val="Hyperlink"/>
          <w:color w:val="auto"/>
          <w:sz w:val="24"/>
          <w:szCs w:val="24"/>
          <w:u w:val="none"/>
        </w:rPr>
      </w:pPr>
      <w:r w:rsidRPr="00D522E2">
        <w:rPr>
          <w:sz w:val="24"/>
          <w:szCs w:val="24"/>
        </w:rPr>
        <w:t xml:space="preserve">Contact:  Delia A. Taylor, APR at 225-931-0286 or </w:t>
      </w:r>
      <w:hyperlink r:id="rId11" w:history="1">
        <w:r w:rsidR="00CA5926" w:rsidRPr="00B035DE">
          <w:rPr>
            <w:rStyle w:val="Hyperlink"/>
            <w:sz w:val="24"/>
            <w:szCs w:val="24"/>
          </w:rPr>
          <w:t>taylormedia11@gmail.com</w:t>
        </w:r>
      </w:hyperlink>
      <w:r w:rsidR="005E48B8">
        <w:rPr>
          <w:sz w:val="24"/>
          <w:szCs w:val="24"/>
        </w:rPr>
        <w:t xml:space="preserve">, </w:t>
      </w:r>
      <w:r w:rsidR="00E4047B">
        <w:rPr>
          <w:sz w:val="24"/>
          <w:szCs w:val="24"/>
        </w:rPr>
        <w:t xml:space="preserve">or </w:t>
      </w:r>
      <w:r w:rsidR="006E78AC" w:rsidRPr="00D522E2">
        <w:rPr>
          <w:sz w:val="24"/>
          <w:szCs w:val="24"/>
        </w:rPr>
        <w:t xml:space="preserve">Superintendent </w:t>
      </w:r>
      <w:r w:rsidR="00632BB0" w:rsidRPr="00D522E2">
        <w:rPr>
          <w:sz w:val="24"/>
          <w:szCs w:val="24"/>
        </w:rPr>
        <w:t>Joe Murphy at 225-686-70</w:t>
      </w:r>
      <w:r w:rsidR="00DA5B86" w:rsidRPr="00D522E2">
        <w:rPr>
          <w:sz w:val="24"/>
          <w:szCs w:val="24"/>
        </w:rPr>
        <w:t>44</w:t>
      </w:r>
      <w:r w:rsidR="00632BB0" w:rsidRPr="00D522E2">
        <w:rPr>
          <w:sz w:val="24"/>
          <w:szCs w:val="24"/>
        </w:rPr>
        <w:t xml:space="preserve"> or </w:t>
      </w:r>
      <w:hyperlink r:id="rId12" w:history="1">
        <w:r w:rsidR="00632BB0" w:rsidRPr="00D522E2">
          <w:rPr>
            <w:rStyle w:val="Hyperlink"/>
            <w:sz w:val="24"/>
            <w:szCs w:val="24"/>
          </w:rPr>
          <w:t>alan.murphy@lpsb.org</w:t>
        </w:r>
      </w:hyperlink>
      <w:r w:rsidR="00E4047B">
        <w:rPr>
          <w:rStyle w:val="Hyperlink"/>
          <w:color w:val="auto"/>
          <w:sz w:val="24"/>
          <w:szCs w:val="24"/>
          <w:u w:val="none"/>
        </w:rPr>
        <w:t>.</w:t>
      </w:r>
    </w:p>
    <w:p w14:paraId="34D29EB6" w14:textId="79158F3A" w:rsidR="0040525F" w:rsidRDefault="0040525F" w:rsidP="00167E2C">
      <w:pPr>
        <w:spacing w:after="0" w:line="240" w:lineRule="auto"/>
        <w:rPr>
          <w:rStyle w:val="Hyperlink"/>
          <w:color w:val="auto"/>
          <w:sz w:val="24"/>
          <w:szCs w:val="24"/>
          <w:u w:val="none"/>
        </w:rPr>
      </w:pPr>
    </w:p>
    <w:p w14:paraId="61E09B15" w14:textId="77777777" w:rsidR="00F60EC5" w:rsidRDefault="00F60EC5" w:rsidP="00167E2C">
      <w:pPr>
        <w:spacing w:after="0" w:line="240" w:lineRule="auto"/>
        <w:rPr>
          <w:sz w:val="24"/>
          <w:szCs w:val="24"/>
        </w:rPr>
      </w:pPr>
    </w:p>
    <w:p w14:paraId="29086557" w14:textId="48B62841" w:rsidR="002D0CBD" w:rsidRDefault="00E4047B" w:rsidP="00E67B53">
      <w:pPr>
        <w:spacing w:after="0" w:line="240" w:lineRule="auto"/>
        <w:jc w:val="center"/>
        <w:rPr>
          <w:b/>
          <w:bCs/>
          <w:sz w:val="36"/>
          <w:szCs w:val="36"/>
        </w:rPr>
      </w:pPr>
      <w:r>
        <w:rPr>
          <w:b/>
          <w:bCs/>
          <w:sz w:val="36"/>
          <w:szCs w:val="36"/>
        </w:rPr>
        <w:t xml:space="preserve">Livingston Schools </w:t>
      </w:r>
      <w:r w:rsidR="00295635">
        <w:rPr>
          <w:b/>
          <w:bCs/>
          <w:sz w:val="36"/>
          <w:szCs w:val="36"/>
        </w:rPr>
        <w:t>Announce “Late Arrival” Plan in Preparation of Winter Weather Days</w:t>
      </w:r>
    </w:p>
    <w:p w14:paraId="5B477480" w14:textId="04EA896C" w:rsidR="00320929" w:rsidRPr="00320929" w:rsidRDefault="00320929" w:rsidP="00E67B53">
      <w:pPr>
        <w:spacing w:after="0" w:line="240" w:lineRule="auto"/>
        <w:jc w:val="center"/>
        <w:rPr>
          <w:b/>
          <w:bCs/>
          <w:i/>
          <w:iCs/>
          <w:sz w:val="28"/>
          <w:szCs w:val="28"/>
        </w:rPr>
      </w:pPr>
    </w:p>
    <w:p w14:paraId="2DDD2858" w14:textId="184932D3" w:rsidR="00AC7BD4" w:rsidRDefault="00E4047B" w:rsidP="00295635">
      <w:pPr>
        <w:spacing w:after="0" w:line="276" w:lineRule="auto"/>
        <w:ind w:firstLine="720"/>
        <w:rPr>
          <w:sz w:val="24"/>
          <w:szCs w:val="24"/>
        </w:rPr>
      </w:pPr>
      <w:r>
        <w:rPr>
          <w:b/>
          <w:bCs/>
          <w:sz w:val="24"/>
          <w:szCs w:val="24"/>
        </w:rPr>
        <w:t>LIVINGSTON</w:t>
      </w:r>
      <w:r w:rsidR="24007F64" w:rsidRPr="0028010A">
        <w:rPr>
          <w:b/>
          <w:bCs/>
          <w:sz w:val="24"/>
          <w:szCs w:val="24"/>
        </w:rPr>
        <w:t>, La.</w:t>
      </w:r>
      <w:r w:rsidR="24007F64" w:rsidRPr="0028010A">
        <w:rPr>
          <w:sz w:val="24"/>
          <w:szCs w:val="24"/>
        </w:rPr>
        <w:t xml:space="preserve"> – </w:t>
      </w:r>
      <w:r w:rsidR="00295635">
        <w:rPr>
          <w:sz w:val="24"/>
          <w:szCs w:val="24"/>
        </w:rPr>
        <w:t>Livingston Parish Public School officials today announced that the district plans to enact a “late arrival” schedule as ne</w:t>
      </w:r>
      <w:r w:rsidR="00AE72B8">
        <w:rPr>
          <w:sz w:val="24"/>
          <w:szCs w:val="24"/>
        </w:rPr>
        <w:t>cessary</w:t>
      </w:r>
      <w:r w:rsidR="00295635">
        <w:rPr>
          <w:sz w:val="24"/>
          <w:szCs w:val="24"/>
        </w:rPr>
        <w:t xml:space="preserve"> during the winter months to avoid the loss of learning days.</w:t>
      </w:r>
    </w:p>
    <w:p w14:paraId="2BFFF012" w14:textId="14A9A381" w:rsidR="00295635" w:rsidRDefault="00295635" w:rsidP="00295635">
      <w:pPr>
        <w:spacing w:after="0" w:line="276" w:lineRule="auto"/>
        <w:ind w:firstLine="720"/>
        <w:rPr>
          <w:sz w:val="24"/>
          <w:szCs w:val="24"/>
        </w:rPr>
      </w:pPr>
    </w:p>
    <w:p w14:paraId="7B37909D" w14:textId="46D9BE8E" w:rsidR="00AE72B8" w:rsidRDefault="00295635" w:rsidP="00295635">
      <w:pPr>
        <w:spacing w:after="0" w:line="276" w:lineRule="auto"/>
        <w:ind w:firstLine="720"/>
        <w:rPr>
          <w:sz w:val="24"/>
          <w:szCs w:val="24"/>
        </w:rPr>
      </w:pPr>
      <w:r>
        <w:rPr>
          <w:sz w:val="24"/>
          <w:szCs w:val="24"/>
        </w:rPr>
        <w:t xml:space="preserve">Assistant Superintendent Stephen Parrill noted that the school system </w:t>
      </w:r>
      <w:r w:rsidR="006C4894">
        <w:rPr>
          <w:sz w:val="24"/>
          <w:szCs w:val="24"/>
        </w:rPr>
        <w:t xml:space="preserve">in </w:t>
      </w:r>
      <w:r w:rsidR="00AE72B8">
        <w:rPr>
          <w:sz w:val="24"/>
          <w:szCs w:val="24"/>
        </w:rPr>
        <w:t>past years</w:t>
      </w:r>
      <w:r w:rsidR="006C4894">
        <w:rPr>
          <w:sz w:val="24"/>
          <w:szCs w:val="24"/>
        </w:rPr>
        <w:t xml:space="preserve"> </w:t>
      </w:r>
      <w:r>
        <w:rPr>
          <w:sz w:val="24"/>
          <w:szCs w:val="24"/>
        </w:rPr>
        <w:t xml:space="preserve">has had to cancel </w:t>
      </w:r>
      <w:r w:rsidR="006C4894">
        <w:rPr>
          <w:sz w:val="24"/>
          <w:szCs w:val="24"/>
        </w:rPr>
        <w:t xml:space="preserve">school </w:t>
      </w:r>
      <w:r>
        <w:rPr>
          <w:sz w:val="24"/>
          <w:szCs w:val="24"/>
        </w:rPr>
        <w:t xml:space="preserve">days due to icy weather conditions, as driving during early mornings on such days can present a safety hazard.  </w:t>
      </w:r>
      <w:r w:rsidR="00AE72B8">
        <w:rPr>
          <w:sz w:val="24"/>
          <w:szCs w:val="24"/>
        </w:rPr>
        <w:t>To avoid losing</w:t>
      </w:r>
      <w:r>
        <w:rPr>
          <w:sz w:val="24"/>
          <w:szCs w:val="24"/>
        </w:rPr>
        <w:t xml:space="preserve"> educational time</w:t>
      </w:r>
      <w:r w:rsidR="00AE72B8">
        <w:rPr>
          <w:sz w:val="24"/>
          <w:szCs w:val="24"/>
        </w:rPr>
        <w:t xml:space="preserve"> this year,</w:t>
      </w:r>
      <w:r>
        <w:rPr>
          <w:sz w:val="24"/>
          <w:szCs w:val="24"/>
        </w:rPr>
        <w:t xml:space="preserve"> the district </w:t>
      </w:r>
      <w:r w:rsidR="006C4894">
        <w:rPr>
          <w:sz w:val="24"/>
          <w:szCs w:val="24"/>
        </w:rPr>
        <w:t>has established a “late arrival” schedule</w:t>
      </w:r>
      <w:r>
        <w:rPr>
          <w:sz w:val="24"/>
          <w:szCs w:val="24"/>
        </w:rPr>
        <w:t xml:space="preserve"> that delays the start of school on those days, allowing </w:t>
      </w:r>
      <w:r w:rsidR="006C4894">
        <w:rPr>
          <w:sz w:val="24"/>
          <w:szCs w:val="24"/>
        </w:rPr>
        <w:t>students</w:t>
      </w:r>
      <w:r w:rsidR="00E02FF0">
        <w:rPr>
          <w:sz w:val="24"/>
          <w:szCs w:val="24"/>
        </w:rPr>
        <w:t xml:space="preserve"> </w:t>
      </w:r>
      <w:r w:rsidR="006C4894">
        <w:rPr>
          <w:sz w:val="24"/>
          <w:szCs w:val="24"/>
        </w:rPr>
        <w:t xml:space="preserve">to avoid poor travel conditions during early morning hours, yet </w:t>
      </w:r>
      <w:r w:rsidR="00541AAE">
        <w:rPr>
          <w:sz w:val="24"/>
          <w:szCs w:val="24"/>
        </w:rPr>
        <w:t>engage in a</w:t>
      </w:r>
      <w:r w:rsidR="006C4894">
        <w:rPr>
          <w:sz w:val="24"/>
          <w:szCs w:val="24"/>
        </w:rPr>
        <w:t xml:space="preserve"> day of learning.</w:t>
      </w:r>
      <w:r w:rsidR="00AE72B8">
        <w:rPr>
          <w:sz w:val="24"/>
          <w:szCs w:val="24"/>
        </w:rPr>
        <w:t xml:space="preserve">  </w:t>
      </w:r>
    </w:p>
    <w:p w14:paraId="46D9A225" w14:textId="262E49EC" w:rsidR="0047556D" w:rsidRDefault="0047556D" w:rsidP="00295635">
      <w:pPr>
        <w:spacing w:after="0" w:line="276" w:lineRule="auto"/>
        <w:ind w:firstLine="720"/>
        <w:rPr>
          <w:sz w:val="24"/>
          <w:szCs w:val="24"/>
        </w:rPr>
      </w:pPr>
    </w:p>
    <w:p w14:paraId="58D6AC76" w14:textId="4A63BB76" w:rsidR="0047556D" w:rsidRDefault="0047556D" w:rsidP="00295635">
      <w:pPr>
        <w:spacing w:after="0" w:line="276" w:lineRule="auto"/>
        <w:ind w:firstLine="720"/>
        <w:rPr>
          <w:sz w:val="24"/>
          <w:szCs w:val="24"/>
        </w:rPr>
      </w:pPr>
      <w:r>
        <w:rPr>
          <w:sz w:val="24"/>
          <w:szCs w:val="24"/>
        </w:rPr>
        <w:t xml:space="preserve">Parrill said the plan on those days may be to delay the </w:t>
      </w:r>
      <w:r w:rsidR="00541AAE">
        <w:rPr>
          <w:sz w:val="24"/>
          <w:szCs w:val="24"/>
        </w:rPr>
        <w:t>start of school</w:t>
      </w:r>
      <w:r>
        <w:rPr>
          <w:sz w:val="24"/>
          <w:szCs w:val="24"/>
        </w:rPr>
        <w:t xml:space="preserve"> by two or three hours – meaning, if a school’s start time is regularly 7 a.m., then it would move to 9 a.m. on a two-hour delay, or to 10 a.m. on a three-hour delay.  The same </w:t>
      </w:r>
      <w:r w:rsidR="0059478B">
        <w:rPr>
          <w:sz w:val="24"/>
          <w:szCs w:val="24"/>
        </w:rPr>
        <w:t xml:space="preserve">scenario will be used </w:t>
      </w:r>
      <w:r>
        <w:rPr>
          <w:sz w:val="24"/>
          <w:szCs w:val="24"/>
        </w:rPr>
        <w:t>for bus pick-up times.  If a child’s regular bus pick-up time is 6:30 a.m., then it would move to 8:30 a.m. with a two-hour delayed start, or to 9:30 a.m. with a three-hour delay.</w:t>
      </w:r>
    </w:p>
    <w:p w14:paraId="6F0A3F75" w14:textId="77316436" w:rsidR="0047556D" w:rsidRDefault="0047556D" w:rsidP="00295635">
      <w:pPr>
        <w:spacing w:after="0" w:line="276" w:lineRule="auto"/>
        <w:ind w:firstLine="720"/>
        <w:rPr>
          <w:sz w:val="24"/>
          <w:szCs w:val="24"/>
        </w:rPr>
      </w:pPr>
    </w:p>
    <w:p w14:paraId="3CDE5D6F" w14:textId="38EEA98D" w:rsidR="0047556D" w:rsidRDefault="0059478B" w:rsidP="00295635">
      <w:pPr>
        <w:spacing w:after="0" w:line="276" w:lineRule="auto"/>
        <w:ind w:firstLine="720"/>
        <w:rPr>
          <w:sz w:val="24"/>
          <w:szCs w:val="24"/>
        </w:rPr>
      </w:pPr>
      <w:r>
        <w:rPr>
          <w:sz w:val="24"/>
          <w:szCs w:val="24"/>
        </w:rPr>
        <w:t xml:space="preserve">In either scenario, Parrill said </w:t>
      </w:r>
      <w:r w:rsidR="0047556D">
        <w:rPr>
          <w:sz w:val="24"/>
          <w:szCs w:val="24"/>
        </w:rPr>
        <w:t>breakfast w</w:t>
      </w:r>
      <w:r>
        <w:rPr>
          <w:sz w:val="24"/>
          <w:szCs w:val="24"/>
        </w:rPr>
        <w:t>ould</w:t>
      </w:r>
      <w:r w:rsidR="0047556D">
        <w:rPr>
          <w:sz w:val="24"/>
          <w:szCs w:val="24"/>
        </w:rPr>
        <w:t xml:space="preserve"> not be served</w:t>
      </w:r>
      <w:r>
        <w:rPr>
          <w:sz w:val="24"/>
          <w:szCs w:val="24"/>
        </w:rPr>
        <w:t xml:space="preserve">; </w:t>
      </w:r>
      <w:r w:rsidR="0047556D">
        <w:rPr>
          <w:sz w:val="24"/>
          <w:szCs w:val="24"/>
        </w:rPr>
        <w:t>however</w:t>
      </w:r>
      <w:r>
        <w:rPr>
          <w:sz w:val="24"/>
          <w:szCs w:val="24"/>
        </w:rPr>
        <w:t>,</w:t>
      </w:r>
      <w:r w:rsidR="0047556D">
        <w:rPr>
          <w:sz w:val="24"/>
          <w:szCs w:val="24"/>
        </w:rPr>
        <w:t xml:space="preserve"> the lunch schedule</w:t>
      </w:r>
      <w:r>
        <w:rPr>
          <w:sz w:val="24"/>
          <w:szCs w:val="24"/>
        </w:rPr>
        <w:t>s</w:t>
      </w:r>
      <w:r w:rsidR="0047556D">
        <w:rPr>
          <w:sz w:val="24"/>
          <w:szCs w:val="24"/>
        </w:rPr>
        <w:t xml:space="preserve"> and dismissal schedules w</w:t>
      </w:r>
      <w:r>
        <w:rPr>
          <w:sz w:val="24"/>
          <w:szCs w:val="24"/>
        </w:rPr>
        <w:t>ould</w:t>
      </w:r>
      <w:r w:rsidR="0047556D">
        <w:rPr>
          <w:sz w:val="24"/>
          <w:szCs w:val="24"/>
        </w:rPr>
        <w:t xml:space="preserve"> remain the same.</w:t>
      </w:r>
    </w:p>
    <w:p w14:paraId="1452B392" w14:textId="77777777" w:rsidR="00AE72B8" w:rsidRDefault="00AE72B8" w:rsidP="00295635">
      <w:pPr>
        <w:spacing w:after="0" w:line="276" w:lineRule="auto"/>
        <w:ind w:firstLine="720"/>
        <w:rPr>
          <w:sz w:val="24"/>
          <w:szCs w:val="24"/>
        </w:rPr>
      </w:pPr>
    </w:p>
    <w:p w14:paraId="4AF251D9" w14:textId="54FCB027" w:rsidR="00295635" w:rsidRDefault="00AE72B8" w:rsidP="00295635">
      <w:pPr>
        <w:spacing w:after="0" w:line="276" w:lineRule="auto"/>
        <w:ind w:firstLine="720"/>
        <w:rPr>
          <w:sz w:val="24"/>
          <w:szCs w:val="24"/>
        </w:rPr>
      </w:pPr>
      <w:r>
        <w:rPr>
          <w:sz w:val="24"/>
          <w:szCs w:val="24"/>
        </w:rPr>
        <w:t>Parrill said the preset “late arrival” schedule</w:t>
      </w:r>
      <w:r w:rsidR="003448B5">
        <w:rPr>
          <w:sz w:val="24"/>
          <w:szCs w:val="24"/>
        </w:rPr>
        <w:t>s will be posted on each school’s website</w:t>
      </w:r>
      <w:r w:rsidR="00D801A4">
        <w:rPr>
          <w:sz w:val="24"/>
          <w:szCs w:val="24"/>
        </w:rPr>
        <w:t xml:space="preserve">, the district website at </w:t>
      </w:r>
      <w:hyperlink r:id="rId13" w:history="1">
        <w:r w:rsidR="00D801A4" w:rsidRPr="00E33337">
          <w:rPr>
            <w:rStyle w:val="Hyperlink"/>
            <w:sz w:val="24"/>
            <w:szCs w:val="24"/>
          </w:rPr>
          <w:t>www.lpsb.org</w:t>
        </w:r>
      </w:hyperlink>
      <w:r w:rsidR="00D801A4">
        <w:rPr>
          <w:sz w:val="24"/>
          <w:szCs w:val="24"/>
        </w:rPr>
        <w:t xml:space="preserve">, </w:t>
      </w:r>
      <w:r w:rsidR="003448B5">
        <w:rPr>
          <w:sz w:val="24"/>
          <w:szCs w:val="24"/>
        </w:rPr>
        <w:t xml:space="preserve">and on the district’s social media platforms.  He </w:t>
      </w:r>
      <w:r w:rsidR="00E02FF0">
        <w:rPr>
          <w:sz w:val="24"/>
          <w:szCs w:val="24"/>
        </w:rPr>
        <w:t>noted</w:t>
      </w:r>
      <w:r w:rsidR="003448B5">
        <w:rPr>
          <w:sz w:val="24"/>
          <w:szCs w:val="24"/>
        </w:rPr>
        <w:t xml:space="preserve"> that school officials hope to announce </w:t>
      </w:r>
      <w:r w:rsidR="00E02FF0">
        <w:rPr>
          <w:sz w:val="24"/>
          <w:szCs w:val="24"/>
        </w:rPr>
        <w:t>any</w:t>
      </w:r>
      <w:r w:rsidR="003448B5">
        <w:rPr>
          <w:sz w:val="24"/>
          <w:szCs w:val="24"/>
        </w:rPr>
        <w:t xml:space="preserve"> schedule </w:t>
      </w:r>
      <w:r w:rsidR="00D801A4">
        <w:rPr>
          <w:sz w:val="24"/>
          <w:szCs w:val="24"/>
        </w:rPr>
        <w:t>changes</w:t>
      </w:r>
      <w:r>
        <w:rPr>
          <w:sz w:val="24"/>
          <w:szCs w:val="24"/>
        </w:rPr>
        <w:t xml:space="preserve"> a day in advance of being </w:t>
      </w:r>
      <w:r>
        <w:rPr>
          <w:sz w:val="24"/>
          <w:szCs w:val="24"/>
        </w:rPr>
        <w:lastRenderedPageBreak/>
        <w:t>instituted</w:t>
      </w:r>
      <w:r w:rsidR="00E02FF0">
        <w:rPr>
          <w:sz w:val="24"/>
          <w:szCs w:val="24"/>
        </w:rPr>
        <w:t xml:space="preserve"> to give</w:t>
      </w:r>
      <w:r>
        <w:rPr>
          <w:sz w:val="24"/>
          <w:szCs w:val="24"/>
        </w:rPr>
        <w:t xml:space="preserve"> employees, parents</w:t>
      </w:r>
      <w:r w:rsidR="003448B5">
        <w:rPr>
          <w:sz w:val="24"/>
          <w:szCs w:val="24"/>
        </w:rPr>
        <w:t>,</w:t>
      </w:r>
      <w:r>
        <w:rPr>
          <w:sz w:val="24"/>
          <w:szCs w:val="24"/>
        </w:rPr>
        <w:t xml:space="preserve"> and students time to make any personal schedule adjustments</w:t>
      </w:r>
      <w:r w:rsidR="00D801A4">
        <w:rPr>
          <w:sz w:val="24"/>
          <w:szCs w:val="24"/>
        </w:rPr>
        <w:t xml:space="preserve"> that may be necessary</w:t>
      </w:r>
      <w:r>
        <w:rPr>
          <w:sz w:val="24"/>
          <w:szCs w:val="24"/>
        </w:rPr>
        <w:t>.</w:t>
      </w:r>
    </w:p>
    <w:p w14:paraId="70DBE473" w14:textId="3ED7F06F" w:rsidR="00E02FF0" w:rsidRDefault="00E02FF0" w:rsidP="00295635">
      <w:pPr>
        <w:spacing w:after="0" w:line="276" w:lineRule="auto"/>
        <w:ind w:firstLine="720"/>
        <w:rPr>
          <w:sz w:val="24"/>
          <w:szCs w:val="24"/>
        </w:rPr>
      </w:pPr>
    </w:p>
    <w:p w14:paraId="7D2FB873" w14:textId="11AD6D2D" w:rsidR="00E02FF0" w:rsidRDefault="00E02FF0" w:rsidP="00295635">
      <w:pPr>
        <w:spacing w:after="0" w:line="276" w:lineRule="auto"/>
        <w:ind w:firstLine="720"/>
        <w:rPr>
          <w:sz w:val="24"/>
          <w:szCs w:val="24"/>
        </w:rPr>
      </w:pPr>
      <w:r>
        <w:rPr>
          <w:sz w:val="24"/>
          <w:szCs w:val="24"/>
        </w:rPr>
        <w:t>“Advance notice is always a best case and preferred scenario, but it is not always available to us,” he said.</w:t>
      </w:r>
    </w:p>
    <w:p w14:paraId="3BA1E4E6" w14:textId="4CD718F5" w:rsidR="006C4894" w:rsidRDefault="006C4894" w:rsidP="00295635">
      <w:pPr>
        <w:spacing w:after="0" w:line="276" w:lineRule="auto"/>
        <w:ind w:firstLine="720"/>
        <w:rPr>
          <w:sz w:val="24"/>
          <w:szCs w:val="24"/>
        </w:rPr>
      </w:pPr>
    </w:p>
    <w:p w14:paraId="72E53AD4" w14:textId="33A9C1CA" w:rsidR="006C4894" w:rsidRDefault="006C4894" w:rsidP="00295635">
      <w:pPr>
        <w:spacing w:after="0" w:line="276" w:lineRule="auto"/>
        <w:ind w:firstLine="720"/>
        <w:rPr>
          <w:sz w:val="24"/>
          <w:szCs w:val="24"/>
        </w:rPr>
      </w:pPr>
      <w:r>
        <w:rPr>
          <w:sz w:val="24"/>
          <w:szCs w:val="24"/>
        </w:rPr>
        <w:t>“</w:t>
      </w:r>
      <w:r w:rsidR="003448B5">
        <w:rPr>
          <w:sz w:val="24"/>
          <w:szCs w:val="24"/>
        </w:rPr>
        <w:t xml:space="preserve">Planning for weather in Louisiana </w:t>
      </w:r>
      <w:r w:rsidR="00E02FF0">
        <w:rPr>
          <w:sz w:val="24"/>
          <w:szCs w:val="24"/>
        </w:rPr>
        <w:t>can be a</w:t>
      </w:r>
      <w:r w:rsidR="003448B5">
        <w:rPr>
          <w:sz w:val="24"/>
          <w:szCs w:val="24"/>
        </w:rPr>
        <w:t xml:space="preserve"> monumental task, as our area is impacted by a long hurricane season, followed by several months of unpredictable winter precipitation.  Add to that mix the </w:t>
      </w:r>
      <w:r w:rsidR="00E02FF0">
        <w:rPr>
          <w:sz w:val="24"/>
          <w:szCs w:val="24"/>
        </w:rPr>
        <w:t xml:space="preserve">potential loss of learning due to the </w:t>
      </w:r>
      <w:r w:rsidR="003448B5">
        <w:rPr>
          <w:sz w:val="24"/>
          <w:szCs w:val="24"/>
        </w:rPr>
        <w:t xml:space="preserve">COVID pandemic </w:t>
      </w:r>
      <w:r w:rsidR="00E02FF0">
        <w:rPr>
          <w:sz w:val="24"/>
          <w:szCs w:val="24"/>
        </w:rPr>
        <w:t xml:space="preserve">and you can see why it is necessary that we institute changes </w:t>
      </w:r>
      <w:r w:rsidR="00D801A4">
        <w:rPr>
          <w:sz w:val="24"/>
          <w:szCs w:val="24"/>
        </w:rPr>
        <w:t>to potentially</w:t>
      </w:r>
      <w:r w:rsidR="00E02FF0">
        <w:rPr>
          <w:sz w:val="24"/>
          <w:szCs w:val="24"/>
        </w:rPr>
        <w:t xml:space="preserve"> save learning days,” Parrill said.</w:t>
      </w:r>
    </w:p>
    <w:p w14:paraId="48C8CBAC" w14:textId="5A3A7042" w:rsidR="00E02FF0" w:rsidRDefault="00E02FF0" w:rsidP="00295635">
      <w:pPr>
        <w:spacing w:after="0" w:line="276" w:lineRule="auto"/>
        <w:ind w:firstLine="720"/>
        <w:rPr>
          <w:sz w:val="24"/>
          <w:szCs w:val="24"/>
        </w:rPr>
      </w:pPr>
    </w:p>
    <w:p w14:paraId="0EF1679A" w14:textId="09C28246" w:rsidR="00E02FF0" w:rsidRDefault="00E02FF0" w:rsidP="00295635">
      <w:pPr>
        <w:spacing w:after="0" w:line="276" w:lineRule="auto"/>
        <w:ind w:firstLine="720"/>
        <w:rPr>
          <w:sz w:val="24"/>
          <w:szCs w:val="24"/>
        </w:rPr>
      </w:pPr>
      <w:r>
        <w:rPr>
          <w:sz w:val="24"/>
          <w:szCs w:val="24"/>
        </w:rPr>
        <w:t>Parrill noted that in past years the district has had to extend the school year to “make up” learning days lost.  He said that option often presents problems with family travel plans</w:t>
      </w:r>
      <w:r w:rsidR="00D801A4">
        <w:rPr>
          <w:sz w:val="24"/>
          <w:szCs w:val="24"/>
        </w:rPr>
        <w:t>, as well as end-of-year ceremonies and job options for graduating seniors.  Other options have been to elongate the learning days by adding minutes to each class period.</w:t>
      </w:r>
    </w:p>
    <w:p w14:paraId="787B2D33" w14:textId="2881FBDC" w:rsidR="00D801A4" w:rsidRDefault="00D801A4" w:rsidP="00295635">
      <w:pPr>
        <w:spacing w:after="0" w:line="276" w:lineRule="auto"/>
        <w:ind w:firstLine="720"/>
        <w:rPr>
          <w:sz w:val="24"/>
          <w:szCs w:val="24"/>
        </w:rPr>
      </w:pPr>
    </w:p>
    <w:p w14:paraId="1DA7E3FE" w14:textId="27092576" w:rsidR="00D801A4" w:rsidRDefault="00D801A4" w:rsidP="00295635">
      <w:pPr>
        <w:spacing w:after="0" w:line="276" w:lineRule="auto"/>
        <w:ind w:firstLine="720"/>
        <w:rPr>
          <w:sz w:val="24"/>
          <w:szCs w:val="24"/>
        </w:rPr>
      </w:pPr>
      <w:r>
        <w:rPr>
          <w:sz w:val="24"/>
          <w:szCs w:val="24"/>
        </w:rPr>
        <w:t>“It is our hope that this plan will allow our students to receive each day of learning they deserve and to do it in a way that creates the least disruption for everyone,” Parrill said.</w:t>
      </w:r>
    </w:p>
    <w:p w14:paraId="0F25004B" w14:textId="77777777" w:rsidR="00E02FF0" w:rsidRDefault="00E02FF0" w:rsidP="00295635">
      <w:pPr>
        <w:spacing w:after="0" w:line="276" w:lineRule="auto"/>
        <w:ind w:firstLine="720"/>
        <w:rPr>
          <w:sz w:val="24"/>
          <w:szCs w:val="24"/>
        </w:rPr>
      </w:pPr>
    </w:p>
    <w:p w14:paraId="3623C40E" w14:textId="7AEBBCAE" w:rsidR="00732368" w:rsidRPr="0028010A" w:rsidRDefault="008532AA" w:rsidP="00CE19C8">
      <w:pPr>
        <w:spacing w:after="0" w:line="276" w:lineRule="auto"/>
        <w:jc w:val="center"/>
        <w:rPr>
          <w:rFonts w:cs="Times New Roman"/>
          <w:sz w:val="24"/>
          <w:szCs w:val="24"/>
        </w:rPr>
      </w:pPr>
      <w:r w:rsidRPr="0028010A">
        <w:rPr>
          <w:rFonts w:cs="Times New Roman"/>
          <w:sz w:val="24"/>
          <w:szCs w:val="24"/>
        </w:rPr>
        <w:t>## 30 ##</w:t>
      </w:r>
    </w:p>
    <w:sectPr w:rsidR="00732368" w:rsidRPr="0028010A" w:rsidSect="00976E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B418" w14:textId="77777777" w:rsidR="00D363FD" w:rsidRDefault="00D363FD" w:rsidP="001C0102">
      <w:pPr>
        <w:spacing w:after="0" w:line="240" w:lineRule="auto"/>
      </w:pPr>
      <w:r>
        <w:separator/>
      </w:r>
    </w:p>
  </w:endnote>
  <w:endnote w:type="continuationSeparator" w:id="0">
    <w:p w14:paraId="01B176CA" w14:textId="77777777" w:rsidR="00D363FD" w:rsidRDefault="00D363FD" w:rsidP="001C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A59E" w14:textId="77777777" w:rsidR="00D363FD" w:rsidRDefault="00D363FD" w:rsidP="001C0102">
      <w:pPr>
        <w:spacing w:after="0" w:line="240" w:lineRule="auto"/>
      </w:pPr>
      <w:r>
        <w:separator/>
      </w:r>
    </w:p>
  </w:footnote>
  <w:footnote w:type="continuationSeparator" w:id="0">
    <w:p w14:paraId="4B1991EA" w14:textId="77777777" w:rsidR="00D363FD" w:rsidRDefault="00D363FD" w:rsidP="001C0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39"/>
    <w:multiLevelType w:val="hybridMultilevel"/>
    <w:tmpl w:val="E01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C69"/>
    <w:multiLevelType w:val="hybridMultilevel"/>
    <w:tmpl w:val="4BDCA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35870"/>
    <w:multiLevelType w:val="hybridMultilevel"/>
    <w:tmpl w:val="C7A4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F432D"/>
    <w:multiLevelType w:val="hybridMultilevel"/>
    <w:tmpl w:val="051A22BE"/>
    <w:lvl w:ilvl="0" w:tplc="EC9E2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4770F"/>
    <w:multiLevelType w:val="hybridMultilevel"/>
    <w:tmpl w:val="1742C4E2"/>
    <w:lvl w:ilvl="0" w:tplc="9C26C5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5206B"/>
    <w:multiLevelType w:val="hybridMultilevel"/>
    <w:tmpl w:val="3B8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D0A59"/>
    <w:multiLevelType w:val="hybridMultilevel"/>
    <w:tmpl w:val="529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8064E"/>
    <w:multiLevelType w:val="hybridMultilevel"/>
    <w:tmpl w:val="32E844E8"/>
    <w:lvl w:ilvl="0" w:tplc="CFCC67F6">
      <w:start w:val="1"/>
      <w:numFmt w:val="bullet"/>
      <w:lvlText w:val=""/>
      <w:lvlJc w:val="left"/>
      <w:pPr>
        <w:ind w:left="720" w:hanging="360"/>
      </w:pPr>
      <w:rPr>
        <w:rFonts w:ascii="Symbol" w:hAnsi="Symbol" w:hint="default"/>
      </w:rPr>
    </w:lvl>
    <w:lvl w:ilvl="1" w:tplc="D1A8C418">
      <w:start w:val="1"/>
      <w:numFmt w:val="bullet"/>
      <w:lvlText w:val=""/>
      <w:lvlJc w:val="left"/>
      <w:pPr>
        <w:ind w:left="1440" w:hanging="360"/>
      </w:pPr>
      <w:rPr>
        <w:rFonts w:ascii="Symbol" w:hAnsi="Symbol" w:hint="default"/>
      </w:rPr>
    </w:lvl>
    <w:lvl w:ilvl="2" w:tplc="6ADA98EC">
      <w:start w:val="1"/>
      <w:numFmt w:val="bullet"/>
      <w:lvlText w:val=""/>
      <w:lvlJc w:val="left"/>
      <w:pPr>
        <w:ind w:left="2160" w:hanging="360"/>
      </w:pPr>
      <w:rPr>
        <w:rFonts w:ascii="Wingdings" w:hAnsi="Wingdings" w:hint="default"/>
      </w:rPr>
    </w:lvl>
    <w:lvl w:ilvl="3" w:tplc="42F64CDA">
      <w:start w:val="1"/>
      <w:numFmt w:val="bullet"/>
      <w:lvlText w:val=""/>
      <w:lvlJc w:val="left"/>
      <w:pPr>
        <w:ind w:left="2880" w:hanging="360"/>
      </w:pPr>
      <w:rPr>
        <w:rFonts w:ascii="Symbol" w:hAnsi="Symbol" w:hint="default"/>
      </w:rPr>
    </w:lvl>
    <w:lvl w:ilvl="4" w:tplc="A09E38AE">
      <w:start w:val="1"/>
      <w:numFmt w:val="bullet"/>
      <w:lvlText w:val="o"/>
      <w:lvlJc w:val="left"/>
      <w:pPr>
        <w:ind w:left="3600" w:hanging="360"/>
      </w:pPr>
      <w:rPr>
        <w:rFonts w:ascii="Courier New" w:hAnsi="Courier New" w:hint="default"/>
      </w:rPr>
    </w:lvl>
    <w:lvl w:ilvl="5" w:tplc="FCBA07CE">
      <w:start w:val="1"/>
      <w:numFmt w:val="bullet"/>
      <w:lvlText w:val=""/>
      <w:lvlJc w:val="left"/>
      <w:pPr>
        <w:ind w:left="4320" w:hanging="360"/>
      </w:pPr>
      <w:rPr>
        <w:rFonts w:ascii="Wingdings" w:hAnsi="Wingdings" w:hint="default"/>
      </w:rPr>
    </w:lvl>
    <w:lvl w:ilvl="6" w:tplc="AED4680C">
      <w:start w:val="1"/>
      <w:numFmt w:val="bullet"/>
      <w:lvlText w:val=""/>
      <w:lvlJc w:val="left"/>
      <w:pPr>
        <w:ind w:left="5040" w:hanging="360"/>
      </w:pPr>
      <w:rPr>
        <w:rFonts w:ascii="Symbol" w:hAnsi="Symbol" w:hint="default"/>
      </w:rPr>
    </w:lvl>
    <w:lvl w:ilvl="7" w:tplc="212849C2">
      <w:start w:val="1"/>
      <w:numFmt w:val="bullet"/>
      <w:lvlText w:val="o"/>
      <w:lvlJc w:val="left"/>
      <w:pPr>
        <w:ind w:left="5760" w:hanging="360"/>
      </w:pPr>
      <w:rPr>
        <w:rFonts w:ascii="Courier New" w:hAnsi="Courier New" w:hint="default"/>
      </w:rPr>
    </w:lvl>
    <w:lvl w:ilvl="8" w:tplc="16762DBE">
      <w:start w:val="1"/>
      <w:numFmt w:val="bullet"/>
      <w:lvlText w:val=""/>
      <w:lvlJc w:val="left"/>
      <w:pPr>
        <w:ind w:left="6480" w:hanging="360"/>
      </w:pPr>
      <w:rPr>
        <w:rFonts w:ascii="Wingdings" w:hAnsi="Wingdings" w:hint="default"/>
      </w:rPr>
    </w:lvl>
  </w:abstractNum>
  <w:abstractNum w:abstractNumId="8" w15:restartNumberingAfterBreak="0">
    <w:nsid w:val="22A84905"/>
    <w:multiLevelType w:val="hybridMultilevel"/>
    <w:tmpl w:val="111A6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3A0FE7"/>
    <w:multiLevelType w:val="hybridMultilevel"/>
    <w:tmpl w:val="74C40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545C4"/>
    <w:multiLevelType w:val="hybridMultilevel"/>
    <w:tmpl w:val="79A408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57B70D7"/>
    <w:multiLevelType w:val="hybridMultilevel"/>
    <w:tmpl w:val="0790770A"/>
    <w:lvl w:ilvl="0" w:tplc="493CF9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BA"/>
    <w:multiLevelType w:val="hybridMultilevel"/>
    <w:tmpl w:val="161CAD82"/>
    <w:lvl w:ilvl="0" w:tplc="E8E66796">
      <w:start w:val="1"/>
      <w:numFmt w:val="bullet"/>
      <w:lvlText w:val=""/>
      <w:lvlJc w:val="left"/>
      <w:pPr>
        <w:ind w:left="720" w:hanging="360"/>
      </w:pPr>
      <w:rPr>
        <w:rFonts w:ascii="Symbol" w:hAnsi="Symbol" w:hint="default"/>
      </w:rPr>
    </w:lvl>
    <w:lvl w:ilvl="1" w:tplc="4BAA25D8">
      <w:start w:val="1"/>
      <w:numFmt w:val="bullet"/>
      <w:lvlText w:val="o"/>
      <w:lvlJc w:val="left"/>
      <w:pPr>
        <w:ind w:left="1440" w:hanging="360"/>
      </w:pPr>
      <w:rPr>
        <w:rFonts w:ascii="Courier New" w:hAnsi="Courier New" w:hint="default"/>
      </w:rPr>
    </w:lvl>
    <w:lvl w:ilvl="2" w:tplc="44FE3460">
      <w:start w:val="1"/>
      <w:numFmt w:val="bullet"/>
      <w:lvlText w:val=""/>
      <w:lvlJc w:val="left"/>
      <w:pPr>
        <w:ind w:left="2160" w:hanging="360"/>
      </w:pPr>
      <w:rPr>
        <w:rFonts w:ascii="Wingdings" w:hAnsi="Wingdings" w:hint="default"/>
      </w:rPr>
    </w:lvl>
    <w:lvl w:ilvl="3" w:tplc="C42C563E">
      <w:start w:val="1"/>
      <w:numFmt w:val="bullet"/>
      <w:lvlText w:val=""/>
      <w:lvlJc w:val="left"/>
      <w:pPr>
        <w:ind w:left="2880" w:hanging="360"/>
      </w:pPr>
      <w:rPr>
        <w:rFonts w:ascii="Symbol" w:hAnsi="Symbol" w:hint="default"/>
      </w:rPr>
    </w:lvl>
    <w:lvl w:ilvl="4" w:tplc="F6303DB4">
      <w:start w:val="1"/>
      <w:numFmt w:val="bullet"/>
      <w:lvlText w:val="o"/>
      <w:lvlJc w:val="left"/>
      <w:pPr>
        <w:ind w:left="3600" w:hanging="360"/>
      </w:pPr>
      <w:rPr>
        <w:rFonts w:ascii="Courier New" w:hAnsi="Courier New" w:hint="default"/>
      </w:rPr>
    </w:lvl>
    <w:lvl w:ilvl="5" w:tplc="75B8870A">
      <w:start w:val="1"/>
      <w:numFmt w:val="bullet"/>
      <w:lvlText w:val=""/>
      <w:lvlJc w:val="left"/>
      <w:pPr>
        <w:ind w:left="4320" w:hanging="360"/>
      </w:pPr>
      <w:rPr>
        <w:rFonts w:ascii="Wingdings" w:hAnsi="Wingdings" w:hint="default"/>
      </w:rPr>
    </w:lvl>
    <w:lvl w:ilvl="6" w:tplc="FD56560E">
      <w:start w:val="1"/>
      <w:numFmt w:val="bullet"/>
      <w:lvlText w:val=""/>
      <w:lvlJc w:val="left"/>
      <w:pPr>
        <w:ind w:left="5040" w:hanging="360"/>
      </w:pPr>
      <w:rPr>
        <w:rFonts w:ascii="Symbol" w:hAnsi="Symbol" w:hint="default"/>
      </w:rPr>
    </w:lvl>
    <w:lvl w:ilvl="7" w:tplc="AE7C36C6">
      <w:start w:val="1"/>
      <w:numFmt w:val="bullet"/>
      <w:lvlText w:val="o"/>
      <w:lvlJc w:val="left"/>
      <w:pPr>
        <w:ind w:left="5760" w:hanging="360"/>
      </w:pPr>
      <w:rPr>
        <w:rFonts w:ascii="Courier New" w:hAnsi="Courier New" w:hint="default"/>
      </w:rPr>
    </w:lvl>
    <w:lvl w:ilvl="8" w:tplc="907C4BEE">
      <w:start w:val="1"/>
      <w:numFmt w:val="bullet"/>
      <w:lvlText w:val=""/>
      <w:lvlJc w:val="left"/>
      <w:pPr>
        <w:ind w:left="6480" w:hanging="360"/>
      </w:pPr>
      <w:rPr>
        <w:rFonts w:ascii="Wingdings" w:hAnsi="Wingdings" w:hint="default"/>
      </w:rPr>
    </w:lvl>
  </w:abstractNum>
  <w:abstractNum w:abstractNumId="13" w15:restartNumberingAfterBreak="0">
    <w:nsid w:val="4B856F3C"/>
    <w:multiLevelType w:val="hybridMultilevel"/>
    <w:tmpl w:val="5B44D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4B0291"/>
    <w:multiLevelType w:val="hybridMultilevel"/>
    <w:tmpl w:val="1D8A84D4"/>
    <w:lvl w:ilvl="0" w:tplc="477026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BA21C3"/>
    <w:multiLevelType w:val="hybridMultilevel"/>
    <w:tmpl w:val="D07EF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42599"/>
    <w:multiLevelType w:val="hybridMultilevel"/>
    <w:tmpl w:val="ABAA0906"/>
    <w:lvl w:ilvl="0" w:tplc="7388B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D1E1D"/>
    <w:multiLevelType w:val="hybridMultilevel"/>
    <w:tmpl w:val="0766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F7169"/>
    <w:multiLevelType w:val="hybridMultilevel"/>
    <w:tmpl w:val="47AAADAA"/>
    <w:lvl w:ilvl="0" w:tplc="F7DEBF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0120DD"/>
    <w:multiLevelType w:val="hybridMultilevel"/>
    <w:tmpl w:val="0F9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3530F"/>
    <w:multiLevelType w:val="hybridMultilevel"/>
    <w:tmpl w:val="769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559C9"/>
    <w:multiLevelType w:val="hybridMultilevel"/>
    <w:tmpl w:val="9300F9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8469F"/>
    <w:multiLevelType w:val="hybridMultilevel"/>
    <w:tmpl w:val="155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65CAF"/>
    <w:multiLevelType w:val="hybridMultilevel"/>
    <w:tmpl w:val="F03A6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94295B"/>
    <w:multiLevelType w:val="hybridMultilevel"/>
    <w:tmpl w:val="1D98D460"/>
    <w:lvl w:ilvl="0" w:tplc="1D8AA8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BD4849"/>
    <w:multiLevelType w:val="hybridMultilevel"/>
    <w:tmpl w:val="9F7CC5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9987D3E"/>
    <w:multiLevelType w:val="hybridMultilevel"/>
    <w:tmpl w:val="2094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5"/>
  </w:num>
  <w:num w:numId="4">
    <w:abstractNumId w:val="21"/>
  </w:num>
  <w:num w:numId="5">
    <w:abstractNumId w:val="5"/>
  </w:num>
  <w:num w:numId="6">
    <w:abstractNumId w:val="19"/>
  </w:num>
  <w:num w:numId="7">
    <w:abstractNumId w:val="17"/>
  </w:num>
  <w:num w:numId="8">
    <w:abstractNumId w:val="0"/>
  </w:num>
  <w:num w:numId="9">
    <w:abstractNumId w:val="11"/>
  </w:num>
  <w:num w:numId="10">
    <w:abstractNumId w:val="10"/>
  </w:num>
  <w:num w:numId="11">
    <w:abstractNumId w:val="22"/>
  </w:num>
  <w:num w:numId="12">
    <w:abstractNumId w:val="25"/>
  </w:num>
  <w:num w:numId="13">
    <w:abstractNumId w:val="24"/>
  </w:num>
  <w:num w:numId="14">
    <w:abstractNumId w:val="3"/>
  </w:num>
  <w:num w:numId="15">
    <w:abstractNumId w:val="4"/>
  </w:num>
  <w:num w:numId="16">
    <w:abstractNumId w:val="16"/>
  </w:num>
  <w:num w:numId="17">
    <w:abstractNumId w:val="6"/>
  </w:num>
  <w:num w:numId="18">
    <w:abstractNumId w:val="20"/>
  </w:num>
  <w:num w:numId="19">
    <w:abstractNumId w:val="1"/>
  </w:num>
  <w:num w:numId="20">
    <w:abstractNumId w:val="23"/>
  </w:num>
  <w:num w:numId="21">
    <w:abstractNumId w:val="9"/>
  </w:num>
  <w:num w:numId="22">
    <w:abstractNumId w:val="14"/>
  </w:num>
  <w:num w:numId="23">
    <w:abstractNumId w:val="2"/>
  </w:num>
  <w:num w:numId="24">
    <w:abstractNumId w:val="18"/>
  </w:num>
  <w:num w:numId="25">
    <w:abstractNumId w:val="13"/>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36"/>
    <w:rsid w:val="000023CA"/>
    <w:rsid w:val="0000521A"/>
    <w:rsid w:val="00014BB2"/>
    <w:rsid w:val="0001644A"/>
    <w:rsid w:val="0002608B"/>
    <w:rsid w:val="00031FC0"/>
    <w:rsid w:val="000340C5"/>
    <w:rsid w:val="0004250E"/>
    <w:rsid w:val="00046497"/>
    <w:rsid w:val="0006783E"/>
    <w:rsid w:val="00072285"/>
    <w:rsid w:val="00082804"/>
    <w:rsid w:val="00093D21"/>
    <w:rsid w:val="0009677B"/>
    <w:rsid w:val="000A1C94"/>
    <w:rsid w:val="000C49C3"/>
    <w:rsid w:val="000D2CE0"/>
    <w:rsid w:val="000E19DA"/>
    <w:rsid w:val="000E3133"/>
    <w:rsid w:val="00106409"/>
    <w:rsid w:val="0011471F"/>
    <w:rsid w:val="00123655"/>
    <w:rsid w:val="00127857"/>
    <w:rsid w:val="00134C5F"/>
    <w:rsid w:val="00141BE9"/>
    <w:rsid w:val="00143A78"/>
    <w:rsid w:val="001445C6"/>
    <w:rsid w:val="00146A32"/>
    <w:rsid w:val="00163CE2"/>
    <w:rsid w:val="00166E11"/>
    <w:rsid w:val="00167E2C"/>
    <w:rsid w:val="00171907"/>
    <w:rsid w:val="0017655D"/>
    <w:rsid w:val="001930C5"/>
    <w:rsid w:val="00194DB7"/>
    <w:rsid w:val="001A2D16"/>
    <w:rsid w:val="001B10DB"/>
    <w:rsid w:val="001B69CA"/>
    <w:rsid w:val="001C0102"/>
    <w:rsid w:val="001C7EC6"/>
    <w:rsid w:val="001D7C38"/>
    <w:rsid w:val="001E1835"/>
    <w:rsid w:val="001E29CF"/>
    <w:rsid w:val="001E5147"/>
    <w:rsid w:val="001F2CE0"/>
    <w:rsid w:val="001F493D"/>
    <w:rsid w:val="0021201D"/>
    <w:rsid w:val="00214AF8"/>
    <w:rsid w:val="002154D6"/>
    <w:rsid w:val="00224345"/>
    <w:rsid w:val="0022606E"/>
    <w:rsid w:val="002265FD"/>
    <w:rsid w:val="00231CAB"/>
    <w:rsid w:val="00237C55"/>
    <w:rsid w:val="00243BEE"/>
    <w:rsid w:val="00247DC3"/>
    <w:rsid w:val="00251AC0"/>
    <w:rsid w:val="00253FF9"/>
    <w:rsid w:val="00260188"/>
    <w:rsid w:val="00272F8F"/>
    <w:rsid w:val="0028010A"/>
    <w:rsid w:val="0029084C"/>
    <w:rsid w:val="002937C5"/>
    <w:rsid w:val="00295635"/>
    <w:rsid w:val="0029651A"/>
    <w:rsid w:val="002A118B"/>
    <w:rsid w:val="002B55A9"/>
    <w:rsid w:val="002B678E"/>
    <w:rsid w:val="002B6D9B"/>
    <w:rsid w:val="002B72AC"/>
    <w:rsid w:val="002D0CBD"/>
    <w:rsid w:val="002D73B1"/>
    <w:rsid w:val="002E2E30"/>
    <w:rsid w:val="002F0905"/>
    <w:rsid w:val="002F32DA"/>
    <w:rsid w:val="002F355A"/>
    <w:rsid w:val="00303414"/>
    <w:rsid w:val="0030502C"/>
    <w:rsid w:val="00320929"/>
    <w:rsid w:val="00322238"/>
    <w:rsid w:val="00323A05"/>
    <w:rsid w:val="00330B6E"/>
    <w:rsid w:val="003314FB"/>
    <w:rsid w:val="0034044B"/>
    <w:rsid w:val="003448B5"/>
    <w:rsid w:val="00350804"/>
    <w:rsid w:val="00364EE3"/>
    <w:rsid w:val="003730AB"/>
    <w:rsid w:val="00384268"/>
    <w:rsid w:val="00385BBE"/>
    <w:rsid w:val="003915CD"/>
    <w:rsid w:val="00397B7F"/>
    <w:rsid w:val="003A6318"/>
    <w:rsid w:val="003B1E2E"/>
    <w:rsid w:val="003B23DE"/>
    <w:rsid w:val="003B3C46"/>
    <w:rsid w:val="003B6F03"/>
    <w:rsid w:val="003C4E72"/>
    <w:rsid w:val="003C5427"/>
    <w:rsid w:val="003D23D5"/>
    <w:rsid w:val="003E1421"/>
    <w:rsid w:val="003E735F"/>
    <w:rsid w:val="003F35FF"/>
    <w:rsid w:val="003F580A"/>
    <w:rsid w:val="003F6466"/>
    <w:rsid w:val="003F7994"/>
    <w:rsid w:val="00404313"/>
    <w:rsid w:val="0040525F"/>
    <w:rsid w:val="00406E7F"/>
    <w:rsid w:val="00417769"/>
    <w:rsid w:val="004177C2"/>
    <w:rsid w:val="00424211"/>
    <w:rsid w:val="0042789E"/>
    <w:rsid w:val="00427D3D"/>
    <w:rsid w:val="00431F9D"/>
    <w:rsid w:val="00432943"/>
    <w:rsid w:val="00434044"/>
    <w:rsid w:val="004428FF"/>
    <w:rsid w:val="00445572"/>
    <w:rsid w:val="00450345"/>
    <w:rsid w:val="00452AB9"/>
    <w:rsid w:val="00454C07"/>
    <w:rsid w:val="0046691B"/>
    <w:rsid w:val="004670F0"/>
    <w:rsid w:val="004674EB"/>
    <w:rsid w:val="0047556D"/>
    <w:rsid w:val="004759B8"/>
    <w:rsid w:val="00475C56"/>
    <w:rsid w:val="00490D62"/>
    <w:rsid w:val="00492FC0"/>
    <w:rsid w:val="00494032"/>
    <w:rsid w:val="004B2D40"/>
    <w:rsid w:val="004B71C7"/>
    <w:rsid w:val="004C115C"/>
    <w:rsid w:val="004D2F7F"/>
    <w:rsid w:val="004D58D0"/>
    <w:rsid w:val="004E54DC"/>
    <w:rsid w:val="004E7BD9"/>
    <w:rsid w:val="004F658E"/>
    <w:rsid w:val="0050015F"/>
    <w:rsid w:val="0050767C"/>
    <w:rsid w:val="00515362"/>
    <w:rsid w:val="0052028A"/>
    <w:rsid w:val="00522E34"/>
    <w:rsid w:val="00524A93"/>
    <w:rsid w:val="00530953"/>
    <w:rsid w:val="005340B8"/>
    <w:rsid w:val="00541AAE"/>
    <w:rsid w:val="00554E81"/>
    <w:rsid w:val="00582E97"/>
    <w:rsid w:val="00583C43"/>
    <w:rsid w:val="005870FC"/>
    <w:rsid w:val="0059478B"/>
    <w:rsid w:val="00597D3B"/>
    <w:rsid w:val="005A5B5A"/>
    <w:rsid w:val="005D2289"/>
    <w:rsid w:val="005D5F9C"/>
    <w:rsid w:val="005E48B8"/>
    <w:rsid w:val="00603A43"/>
    <w:rsid w:val="0060752C"/>
    <w:rsid w:val="006135B4"/>
    <w:rsid w:val="006158FB"/>
    <w:rsid w:val="006168DE"/>
    <w:rsid w:val="006168E9"/>
    <w:rsid w:val="00621B6E"/>
    <w:rsid w:val="00623367"/>
    <w:rsid w:val="0063032F"/>
    <w:rsid w:val="00631230"/>
    <w:rsid w:val="00632BB0"/>
    <w:rsid w:val="00632FF5"/>
    <w:rsid w:val="00634894"/>
    <w:rsid w:val="00635822"/>
    <w:rsid w:val="0063602B"/>
    <w:rsid w:val="00644DCC"/>
    <w:rsid w:val="0065329A"/>
    <w:rsid w:val="006621CA"/>
    <w:rsid w:val="00662C04"/>
    <w:rsid w:val="006658F8"/>
    <w:rsid w:val="00667944"/>
    <w:rsid w:val="006752AF"/>
    <w:rsid w:val="00680FCA"/>
    <w:rsid w:val="00685ADA"/>
    <w:rsid w:val="00694746"/>
    <w:rsid w:val="006A1484"/>
    <w:rsid w:val="006B1837"/>
    <w:rsid w:val="006B6B54"/>
    <w:rsid w:val="006B6E5D"/>
    <w:rsid w:val="006C0936"/>
    <w:rsid w:val="006C3C50"/>
    <w:rsid w:val="006C4894"/>
    <w:rsid w:val="006C55F4"/>
    <w:rsid w:val="006C570E"/>
    <w:rsid w:val="006C5A77"/>
    <w:rsid w:val="006E78AC"/>
    <w:rsid w:val="00710B34"/>
    <w:rsid w:val="00711544"/>
    <w:rsid w:val="007171B5"/>
    <w:rsid w:val="007278BA"/>
    <w:rsid w:val="0073103F"/>
    <w:rsid w:val="00731CAD"/>
    <w:rsid w:val="00732368"/>
    <w:rsid w:val="00747F1D"/>
    <w:rsid w:val="007553FC"/>
    <w:rsid w:val="0075763C"/>
    <w:rsid w:val="00761E3B"/>
    <w:rsid w:val="00765C09"/>
    <w:rsid w:val="0077386D"/>
    <w:rsid w:val="007741F5"/>
    <w:rsid w:val="00790362"/>
    <w:rsid w:val="0079332D"/>
    <w:rsid w:val="007A32FE"/>
    <w:rsid w:val="007A58AA"/>
    <w:rsid w:val="007A6C65"/>
    <w:rsid w:val="007C04EC"/>
    <w:rsid w:val="007C0854"/>
    <w:rsid w:val="007C0E52"/>
    <w:rsid w:val="007D2318"/>
    <w:rsid w:val="007D2865"/>
    <w:rsid w:val="007D4D4D"/>
    <w:rsid w:val="007E2A43"/>
    <w:rsid w:val="007E58DF"/>
    <w:rsid w:val="00812797"/>
    <w:rsid w:val="00813DC0"/>
    <w:rsid w:val="008177AD"/>
    <w:rsid w:val="0083422F"/>
    <w:rsid w:val="00835CED"/>
    <w:rsid w:val="00840723"/>
    <w:rsid w:val="008503A2"/>
    <w:rsid w:val="008532AA"/>
    <w:rsid w:val="00854187"/>
    <w:rsid w:val="008614C6"/>
    <w:rsid w:val="0086682B"/>
    <w:rsid w:val="00874E82"/>
    <w:rsid w:val="008801C2"/>
    <w:rsid w:val="0088380A"/>
    <w:rsid w:val="00892AAE"/>
    <w:rsid w:val="008A1473"/>
    <w:rsid w:val="008C7255"/>
    <w:rsid w:val="008E007F"/>
    <w:rsid w:val="008E7490"/>
    <w:rsid w:val="008F2572"/>
    <w:rsid w:val="008F2E7A"/>
    <w:rsid w:val="008F50E3"/>
    <w:rsid w:val="00906A5B"/>
    <w:rsid w:val="00916C9D"/>
    <w:rsid w:val="00921AE7"/>
    <w:rsid w:val="0092319E"/>
    <w:rsid w:val="00937517"/>
    <w:rsid w:val="00944E7D"/>
    <w:rsid w:val="009567E9"/>
    <w:rsid w:val="00957DFD"/>
    <w:rsid w:val="009662C6"/>
    <w:rsid w:val="00976E85"/>
    <w:rsid w:val="00984407"/>
    <w:rsid w:val="0098447E"/>
    <w:rsid w:val="0098527D"/>
    <w:rsid w:val="0098797D"/>
    <w:rsid w:val="009939EE"/>
    <w:rsid w:val="00996531"/>
    <w:rsid w:val="00996FB9"/>
    <w:rsid w:val="009A13FF"/>
    <w:rsid w:val="009A1499"/>
    <w:rsid w:val="009A2EB5"/>
    <w:rsid w:val="009A334F"/>
    <w:rsid w:val="009B5E60"/>
    <w:rsid w:val="009C5229"/>
    <w:rsid w:val="009F467F"/>
    <w:rsid w:val="00A03E0B"/>
    <w:rsid w:val="00A118E8"/>
    <w:rsid w:val="00A35587"/>
    <w:rsid w:val="00A4187D"/>
    <w:rsid w:val="00A42670"/>
    <w:rsid w:val="00A550AE"/>
    <w:rsid w:val="00A6022A"/>
    <w:rsid w:val="00A6473F"/>
    <w:rsid w:val="00A673B6"/>
    <w:rsid w:val="00A73220"/>
    <w:rsid w:val="00A74070"/>
    <w:rsid w:val="00A77C3D"/>
    <w:rsid w:val="00A81B3E"/>
    <w:rsid w:val="00A85CC7"/>
    <w:rsid w:val="00A86EAB"/>
    <w:rsid w:val="00A921F5"/>
    <w:rsid w:val="00A95141"/>
    <w:rsid w:val="00AA4ECF"/>
    <w:rsid w:val="00AB299F"/>
    <w:rsid w:val="00AB2AC3"/>
    <w:rsid w:val="00AC4AC1"/>
    <w:rsid w:val="00AC5E55"/>
    <w:rsid w:val="00AC7BD4"/>
    <w:rsid w:val="00AD6158"/>
    <w:rsid w:val="00AE5FAF"/>
    <w:rsid w:val="00AE72B8"/>
    <w:rsid w:val="00AF3106"/>
    <w:rsid w:val="00AF7DBB"/>
    <w:rsid w:val="00B25D71"/>
    <w:rsid w:val="00B30A7E"/>
    <w:rsid w:val="00B31B4F"/>
    <w:rsid w:val="00B32C31"/>
    <w:rsid w:val="00B41EA1"/>
    <w:rsid w:val="00B43638"/>
    <w:rsid w:val="00B52D0F"/>
    <w:rsid w:val="00B53910"/>
    <w:rsid w:val="00B6069C"/>
    <w:rsid w:val="00B62331"/>
    <w:rsid w:val="00B71E3A"/>
    <w:rsid w:val="00B7202D"/>
    <w:rsid w:val="00B7456D"/>
    <w:rsid w:val="00B8785C"/>
    <w:rsid w:val="00BA66E3"/>
    <w:rsid w:val="00BB0A06"/>
    <w:rsid w:val="00BB56E5"/>
    <w:rsid w:val="00BD0EB8"/>
    <w:rsid w:val="00BD1CF6"/>
    <w:rsid w:val="00BD2C83"/>
    <w:rsid w:val="00BE208F"/>
    <w:rsid w:val="00BE28EA"/>
    <w:rsid w:val="00BE7D96"/>
    <w:rsid w:val="00BF0C78"/>
    <w:rsid w:val="00C056FD"/>
    <w:rsid w:val="00C13217"/>
    <w:rsid w:val="00C16905"/>
    <w:rsid w:val="00C244C8"/>
    <w:rsid w:val="00C25260"/>
    <w:rsid w:val="00C258EC"/>
    <w:rsid w:val="00C40C70"/>
    <w:rsid w:val="00C452BE"/>
    <w:rsid w:val="00C522B2"/>
    <w:rsid w:val="00C56AE0"/>
    <w:rsid w:val="00C61986"/>
    <w:rsid w:val="00C713FE"/>
    <w:rsid w:val="00C75D93"/>
    <w:rsid w:val="00C82397"/>
    <w:rsid w:val="00C83392"/>
    <w:rsid w:val="00C847D7"/>
    <w:rsid w:val="00C8740C"/>
    <w:rsid w:val="00C93B62"/>
    <w:rsid w:val="00C974E7"/>
    <w:rsid w:val="00CA067D"/>
    <w:rsid w:val="00CA5926"/>
    <w:rsid w:val="00CB236F"/>
    <w:rsid w:val="00CC0DBA"/>
    <w:rsid w:val="00CD6373"/>
    <w:rsid w:val="00CE19C8"/>
    <w:rsid w:val="00CE2AD2"/>
    <w:rsid w:val="00CF2343"/>
    <w:rsid w:val="00CF6500"/>
    <w:rsid w:val="00D156C0"/>
    <w:rsid w:val="00D16EB9"/>
    <w:rsid w:val="00D172CA"/>
    <w:rsid w:val="00D17D8E"/>
    <w:rsid w:val="00D2117F"/>
    <w:rsid w:val="00D228D8"/>
    <w:rsid w:val="00D363FD"/>
    <w:rsid w:val="00D36BD1"/>
    <w:rsid w:val="00D522E2"/>
    <w:rsid w:val="00D52D6B"/>
    <w:rsid w:val="00D63BFE"/>
    <w:rsid w:val="00D64EC8"/>
    <w:rsid w:val="00D66089"/>
    <w:rsid w:val="00D70259"/>
    <w:rsid w:val="00D72D93"/>
    <w:rsid w:val="00D801A4"/>
    <w:rsid w:val="00D90AFF"/>
    <w:rsid w:val="00D90E2A"/>
    <w:rsid w:val="00D92045"/>
    <w:rsid w:val="00D974A6"/>
    <w:rsid w:val="00DA5B86"/>
    <w:rsid w:val="00DB2002"/>
    <w:rsid w:val="00DB3F9A"/>
    <w:rsid w:val="00DC16F9"/>
    <w:rsid w:val="00DC2EFF"/>
    <w:rsid w:val="00DC3D43"/>
    <w:rsid w:val="00DD5DBC"/>
    <w:rsid w:val="00DD70D6"/>
    <w:rsid w:val="00DD7B8A"/>
    <w:rsid w:val="00DE3D12"/>
    <w:rsid w:val="00DE53BF"/>
    <w:rsid w:val="00DE54A6"/>
    <w:rsid w:val="00DF6126"/>
    <w:rsid w:val="00E02FF0"/>
    <w:rsid w:val="00E04DAC"/>
    <w:rsid w:val="00E122A8"/>
    <w:rsid w:val="00E1398F"/>
    <w:rsid w:val="00E13DB7"/>
    <w:rsid w:val="00E31F1F"/>
    <w:rsid w:val="00E4047B"/>
    <w:rsid w:val="00E40776"/>
    <w:rsid w:val="00E44D76"/>
    <w:rsid w:val="00E5279B"/>
    <w:rsid w:val="00E554F0"/>
    <w:rsid w:val="00E61E40"/>
    <w:rsid w:val="00E66442"/>
    <w:rsid w:val="00E67AB0"/>
    <w:rsid w:val="00E67B53"/>
    <w:rsid w:val="00E70909"/>
    <w:rsid w:val="00E77CE4"/>
    <w:rsid w:val="00E8272B"/>
    <w:rsid w:val="00E8425F"/>
    <w:rsid w:val="00E9071B"/>
    <w:rsid w:val="00E91170"/>
    <w:rsid w:val="00E93FD3"/>
    <w:rsid w:val="00E9494F"/>
    <w:rsid w:val="00E95F1C"/>
    <w:rsid w:val="00EA1980"/>
    <w:rsid w:val="00EB1E1C"/>
    <w:rsid w:val="00EF131B"/>
    <w:rsid w:val="00F030F6"/>
    <w:rsid w:val="00F20997"/>
    <w:rsid w:val="00F2210B"/>
    <w:rsid w:val="00F2252C"/>
    <w:rsid w:val="00F31CD8"/>
    <w:rsid w:val="00F34762"/>
    <w:rsid w:val="00F52639"/>
    <w:rsid w:val="00F54110"/>
    <w:rsid w:val="00F54259"/>
    <w:rsid w:val="00F60EC5"/>
    <w:rsid w:val="00F6236A"/>
    <w:rsid w:val="00F82329"/>
    <w:rsid w:val="00F845D2"/>
    <w:rsid w:val="00F851E6"/>
    <w:rsid w:val="00F9765F"/>
    <w:rsid w:val="00FB1B77"/>
    <w:rsid w:val="00FC0545"/>
    <w:rsid w:val="00FC437E"/>
    <w:rsid w:val="00FD785B"/>
    <w:rsid w:val="00FF573B"/>
    <w:rsid w:val="00FF74B6"/>
    <w:rsid w:val="00FF75F5"/>
    <w:rsid w:val="00FF76E1"/>
    <w:rsid w:val="01A91C79"/>
    <w:rsid w:val="04AD0B4B"/>
    <w:rsid w:val="15DB0C99"/>
    <w:rsid w:val="1A086F24"/>
    <w:rsid w:val="24007F64"/>
    <w:rsid w:val="38F9663B"/>
    <w:rsid w:val="4E385DA9"/>
    <w:rsid w:val="6AC9F219"/>
    <w:rsid w:val="6B29F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E5DA"/>
  <w15:chartTrackingRefBased/>
  <w15:docId w15:val="{288206B0-9FDA-445C-8BF3-293A0B8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C9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6C9D"/>
    <w:rPr>
      <w:color w:val="0000FF"/>
      <w:u w:val="single"/>
    </w:rPr>
  </w:style>
  <w:style w:type="paragraph" w:styleId="ListParagraph">
    <w:name w:val="List Paragraph"/>
    <w:basedOn w:val="Normal"/>
    <w:uiPriority w:val="34"/>
    <w:qFormat/>
    <w:rsid w:val="004E7BD9"/>
    <w:pPr>
      <w:ind w:left="720"/>
      <w:contextualSpacing/>
    </w:pPr>
  </w:style>
  <w:style w:type="character" w:customStyle="1" w:styleId="UnresolvedMention1">
    <w:name w:val="Unresolved Mention1"/>
    <w:basedOn w:val="DefaultParagraphFont"/>
    <w:uiPriority w:val="99"/>
    <w:semiHidden/>
    <w:unhideWhenUsed/>
    <w:rsid w:val="0046691B"/>
    <w:rPr>
      <w:color w:val="605E5C"/>
      <w:shd w:val="clear" w:color="auto" w:fill="E1DFDD"/>
    </w:rPr>
  </w:style>
  <w:style w:type="paragraph" w:styleId="Header">
    <w:name w:val="header"/>
    <w:basedOn w:val="Normal"/>
    <w:link w:val="HeaderChar"/>
    <w:uiPriority w:val="99"/>
    <w:unhideWhenUsed/>
    <w:rsid w:val="001C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02"/>
  </w:style>
  <w:style w:type="paragraph" w:styleId="Footer">
    <w:name w:val="footer"/>
    <w:basedOn w:val="Normal"/>
    <w:link w:val="FooterChar"/>
    <w:uiPriority w:val="99"/>
    <w:unhideWhenUsed/>
    <w:rsid w:val="001C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02"/>
  </w:style>
  <w:style w:type="paragraph" w:styleId="Subtitle">
    <w:name w:val="Subtitle"/>
    <w:basedOn w:val="Normal"/>
    <w:next w:val="Normal"/>
    <w:link w:val="SubtitleChar"/>
    <w:uiPriority w:val="11"/>
    <w:qFormat/>
    <w:rsid w:val="004E54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54DC"/>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D522E2"/>
    <w:rPr>
      <w:color w:val="605E5C"/>
      <w:shd w:val="clear" w:color="auto" w:fill="E1DFDD"/>
    </w:rPr>
  </w:style>
  <w:style w:type="character" w:styleId="CommentReference">
    <w:name w:val="annotation reference"/>
    <w:basedOn w:val="DefaultParagraphFont"/>
    <w:uiPriority w:val="99"/>
    <w:semiHidden/>
    <w:unhideWhenUsed/>
    <w:rsid w:val="00DF6126"/>
    <w:rPr>
      <w:sz w:val="16"/>
      <w:szCs w:val="16"/>
    </w:rPr>
  </w:style>
  <w:style w:type="paragraph" w:styleId="CommentText">
    <w:name w:val="annotation text"/>
    <w:basedOn w:val="Normal"/>
    <w:link w:val="CommentTextChar"/>
    <w:uiPriority w:val="99"/>
    <w:semiHidden/>
    <w:unhideWhenUsed/>
    <w:rsid w:val="00DF6126"/>
    <w:pPr>
      <w:spacing w:line="240" w:lineRule="auto"/>
    </w:pPr>
    <w:rPr>
      <w:sz w:val="20"/>
      <w:szCs w:val="20"/>
    </w:rPr>
  </w:style>
  <w:style w:type="character" w:customStyle="1" w:styleId="CommentTextChar">
    <w:name w:val="Comment Text Char"/>
    <w:basedOn w:val="DefaultParagraphFont"/>
    <w:link w:val="CommentText"/>
    <w:uiPriority w:val="99"/>
    <w:semiHidden/>
    <w:rsid w:val="00DF6126"/>
    <w:rPr>
      <w:sz w:val="20"/>
      <w:szCs w:val="20"/>
    </w:rPr>
  </w:style>
  <w:style w:type="paragraph" w:styleId="CommentSubject">
    <w:name w:val="annotation subject"/>
    <w:basedOn w:val="CommentText"/>
    <w:next w:val="CommentText"/>
    <w:link w:val="CommentSubjectChar"/>
    <w:uiPriority w:val="99"/>
    <w:semiHidden/>
    <w:unhideWhenUsed/>
    <w:rsid w:val="00DF6126"/>
    <w:rPr>
      <w:b/>
      <w:bCs/>
    </w:rPr>
  </w:style>
  <w:style w:type="character" w:customStyle="1" w:styleId="CommentSubjectChar">
    <w:name w:val="Comment Subject Char"/>
    <w:basedOn w:val="CommentTextChar"/>
    <w:link w:val="CommentSubject"/>
    <w:uiPriority w:val="99"/>
    <w:semiHidden/>
    <w:rsid w:val="00DF6126"/>
    <w:rPr>
      <w:b/>
      <w:bCs/>
      <w:sz w:val="20"/>
      <w:szCs w:val="20"/>
    </w:rPr>
  </w:style>
  <w:style w:type="paragraph" w:styleId="BalloonText">
    <w:name w:val="Balloon Text"/>
    <w:basedOn w:val="Normal"/>
    <w:link w:val="BalloonTextChar"/>
    <w:uiPriority w:val="99"/>
    <w:semiHidden/>
    <w:unhideWhenUsed/>
    <w:rsid w:val="00DF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26"/>
    <w:rPr>
      <w:rFonts w:ascii="Segoe UI" w:hAnsi="Segoe UI" w:cs="Segoe UI"/>
      <w:sz w:val="18"/>
      <w:szCs w:val="18"/>
    </w:rPr>
  </w:style>
  <w:style w:type="character" w:customStyle="1" w:styleId="UnresolvedMention3">
    <w:name w:val="Unresolved Mention3"/>
    <w:basedOn w:val="DefaultParagraphFont"/>
    <w:uiPriority w:val="99"/>
    <w:semiHidden/>
    <w:unhideWhenUsed/>
    <w:rsid w:val="0073103F"/>
    <w:rPr>
      <w:color w:val="605E5C"/>
      <w:shd w:val="clear" w:color="auto" w:fill="E1DFDD"/>
    </w:rPr>
  </w:style>
  <w:style w:type="character" w:styleId="UnresolvedMention">
    <w:name w:val="Unresolved Mention"/>
    <w:basedOn w:val="DefaultParagraphFont"/>
    <w:uiPriority w:val="99"/>
    <w:semiHidden/>
    <w:unhideWhenUsed/>
    <w:rsid w:val="00765C09"/>
    <w:rPr>
      <w:color w:val="605E5C"/>
      <w:shd w:val="clear" w:color="auto" w:fill="E1DFDD"/>
    </w:rPr>
  </w:style>
  <w:style w:type="paragraph" w:styleId="NormalWeb">
    <w:name w:val="Normal (Web)"/>
    <w:basedOn w:val="Normal"/>
    <w:uiPriority w:val="99"/>
    <w:semiHidden/>
    <w:unhideWhenUsed/>
    <w:rsid w:val="009F467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829">
      <w:bodyDiv w:val="1"/>
      <w:marLeft w:val="0"/>
      <w:marRight w:val="0"/>
      <w:marTop w:val="0"/>
      <w:marBottom w:val="0"/>
      <w:divBdr>
        <w:top w:val="none" w:sz="0" w:space="0" w:color="auto"/>
        <w:left w:val="none" w:sz="0" w:space="0" w:color="auto"/>
        <w:bottom w:val="none" w:sz="0" w:space="0" w:color="auto"/>
        <w:right w:val="none" w:sz="0" w:space="0" w:color="auto"/>
      </w:divBdr>
    </w:div>
    <w:div w:id="20780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ps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an.murphy@lps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ylormedia11@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6b1051c-d3c3-4343-ac23-31d3b48acb41" xsi:nil="true"/>
    <AppVersion xmlns="46b1051c-d3c3-4343-ac23-31d3b48acb41" xsi:nil="true"/>
    <Invited_Teachers xmlns="46b1051c-d3c3-4343-ac23-31d3b48acb41" xsi:nil="true"/>
    <NotebookType xmlns="46b1051c-d3c3-4343-ac23-31d3b48acb41" xsi:nil="true"/>
    <Teachers xmlns="46b1051c-d3c3-4343-ac23-31d3b48acb41">
      <UserInfo>
        <DisplayName/>
        <AccountId xsi:nil="true"/>
        <AccountType/>
      </UserInfo>
    </Teachers>
    <Students xmlns="46b1051c-d3c3-4343-ac23-31d3b48acb41">
      <UserInfo>
        <DisplayName/>
        <AccountId xsi:nil="true"/>
        <AccountType/>
      </UserInfo>
    </Students>
    <Student_Groups xmlns="46b1051c-d3c3-4343-ac23-31d3b48acb41">
      <UserInfo>
        <DisplayName/>
        <AccountId xsi:nil="true"/>
        <AccountType/>
      </UserInfo>
    </Student_Groups>
    <Templates xmlns="46b1051c-d3c3-4343-ac23-31d3b48acb41" xsi:nil="true"/>
    <DefaultSectionNames xmlns="46b1051c-d3c3-4343-ac23-31d3b48acb41" xsi:nil="true"/>
    <Owner xmlns="46b1051c-d3c3-4343-ac23-31d3b48acb41">
      <UserInfo>
        <DisplayName/>
        <AccountId xsi:nil="true"/>
        <AccountType/>
      </UserInfo>
    </Owner>
    <Is_Collaboration_Space_Locked xmlns="46b1051c-d3c3-4343-ac23-31d3b48acb41" xsi:nil="true"/>
    <Invited_Students xmlns="46b1051c-d3c3-4343-ac23-31d3b48acb41" xsi:nil="true"/>
    <FolderType xmlns="46b1051c-d3c3-4343-ac23-31d3b48acb41" xsi:nil="true"/>
    <CultureName xmlns="46b1051c-d3c3-4343-ac23-31d3b48acb41" xsi:nil="true"/>
    <Has_Teacher_Only_SectionGroup xmlns="46b1051c-d3c3-4343-ac23-31d3b48ac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6A51547DAC34EB8F101A731FCF1E7" ma:contentTypeVersion="28" ma:contentTypeDescription="Create a new document." ma:contentTypeScope="" ma:versionID="c48006beeef9177cae8ea039b65b10f1">
  <xsd:schema xmlns:xsd="http://www.w3.org/2001/XMLSchema" xmlns:xs="http://www.w3.org/2001/XMLSchema" xmlns:p="http://schemas.microsoft.com/office/2006/metadata/properties" xmlns:ns3="aa33bc16-c1fd-4a38-b540-e2962cc0b7b1" xmlns:ns4="46b1051c-d3c3-4343-ac23-31d3b48acb41" targetNamespace="http://schemas.microsoft.com/office/2006/metadata/properties" ma:root="true" ma:fieldsID="19d93315ed737474b23a75c34d6c7a99" ns3:_="" ns4:_="">
    <xsd:import namespace="aa33bc16-c1fd-4a38-b540-e2962cc0b7b1"/>
    <xsd:import namespace="46b1051c-d3c3-4343-ac23-31d3b48acb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3bc16-c1fd-4a38-b540-e2962cc0b7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1051c-d3c3-4343-ac23-31d3b48acb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4D92F-E42B-4AE3-87B6-F97F51597FA7}">
  <ds:schemaRefs>
    <ds:schemaRef ds:uri="http://schemas.microsoft.com/office/2006/metadata/properties"/>
    <ds:schemaRef ds:uri="http://schemas.microsoft.com/office/infopath/2007/PartnerControls"/>
    <ds:schemaRef ds:uri="46b1051c-d3c3-4343-ac23-31d3b48acb41"/>
  </ds:schemaRefs>
</ds:datastoreItem>
</file>

<file path=customXml/itemProps2.xml><?xml version="1.0" encoding="utf-8"?>
<ds:datastoreItem xmlns:ds="http://schemas.openxmlformats.org/officeDocument/2006/customXml" ds:itemID="{2CCA485B-E602-42AD-9E2F-35941BAB1B43}">
  <ds:schemaRefs>
    <ds:schemaRef ds:uri="http://schemas.microsoft.com/sharepoint/v3/contenttype/forms"/>
  </ds:schemaRefs>
</ds:datastoreItem>
</file>

<file path=customXml/itemProps3.xml><?xml version="1.0" encoding="utf-8"?>
<ds:datastoreItem xmlns:ds="http://schemas.openxmlformats.org/officeDocument/2006/customXml" ds:itemID="{B3CEBDF0-C653-4B60-B126-C78531708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3bc16-c1fd-4a38-b540-e2962cc0b7b1"/>
    <ds:schemaRef ds:uri="46b1051c-d3c3-4343-ac23-31d3b48ac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Munson</dc:creator>
  <cp:keywords/>
  <dc:description/>
  <cp:lastModifiedBy>Delia Taylor</cp:lastModifiedBy>
  <cp:revision>5</cp:revision>
  <cp:lastPrinted>2020-04-21T17:46:00Z</cp:lastPrinted>
  <dcterms:created xsi:type="dcterms:W3CDTF">2022-01-03T17:16:00Z</dcterms:created>
  <dcterms:modified xsi:type="dcterms:W3CDTF">2022-01-03T19:53:00Z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0x0101001486A51547DAC34EB8F101A731FCF1E7</vt:lpwstr>
  </property>
</Properties>
</file>